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22FE" w14:textId="4679A77E" w:rsidR="0013057F" w:rsidRPr="005A5714" w:rsidRDefault="0013057F" w:rsidP="00BE213D">
      <w:pPr>
        <w:shd w:val="clear" w:color="auto" w:fill="FFFFFF" w:themeFill="background1"/>
        <w:spacing w:before="240" w:after="405" w:line="276" w:lineRule="auto"/>
        <w:textAlignment w:val="baseline"/>
        <w:rPr>
          <w:rFonts w:ascii="Open Sans" w:eastAsia="Times New Roman" w:hAnsi="Open Sans" w:cs="Open Sans"/>
          <w:lang w:eastAsia="pl-PL"/>
        </w:rPr>
      </w:pPr>
      <w:r w:rsidRPr="005A5714">
        <w:rPr>
          <w:rFonts w:ascii="Open Sans" w:eastAsia="Times New Roman" w:hAnsi="Open Sans" w:cs="Open Sans"/>
          <w:lang w:eastAsia="pl-PL"/>
        </w:rPr>
        <w:t xml:space="preserve">Załącznik nr </w:t>
      </w:r>
      <w:r w:rsidR="00C93AB0" w:rsidRPr="00C93AB0">
        <w:rPr>
          <w:rFonts w:ascii="Open Sans" w:eastAsia="Times New Roman" w:hAnsi="Open Sans" w:cs="Open Sans"/>
          <w:lang w:eastAsia="pl-PL"/>
        </w:rPr>
        <w:t>1</w:t>
      </w:r>
      <w:r w:rsidR="00B9350E">
        <w:rPr>
          <w:rFonts w:ascii="Open Sans" w:eastAsia="Times New Roman" w:hAnsi="Open Sans" w:cs="Open Sans"/>
          <w:lang w:eastAsia="pl-PL"/>
        </w:rPr>
        <w:t>1</w:t>
      </w:r>
      <w:r w:rsidR="00C93AB0" w:rsidRPr="005A5714">
        <w:rPr>
          <w:rFonts w:ascii="Open Sans" w:eastAsia="Times New Roman" w:hAnsi="Open Sans" w:cs="Open Sans"/>
          <w:lang w:eastAsia="pl-PL"/>
        </w:rPr>
        <w:t xml:space="preserve"> </w:t>
      </w:r>
      <w:r w:rsidRPr="005A5714">
        <w:rPr>
          <w:rFonts w:ascii="Open Sans" w:eastAsia="Times New Roman" w:hAnsi="Open Sans" w:cs="Open Sans"/>
          <w:lang w:eastAsia="pl-PL"/>
        </w:rPr>
        <w:t>do wniosku o dofinansowanie</w:t>
      </w:r>
    </w:p>
    <w:p w14:paraId="6F1BD958" w14:textId="5AF56598" w:rsidR="00C53F50" w:rsidRPr="009E6520" w:rsidRDefault="00C53F50" w:rsidP="009E6520">
      <w:pPr>
        <w:pStyle w:val="NagowekFENIKS"/>
        <w:rPr>
          <w:color w:val="auto"/>
        </w:rPr>
      </w:pPr>
      <w:r w:rsidRPr="009E6520">
        <w:rPr>
          <w:color w:val="auto"/>
        </w:rPr>
        <w:t xml:space="preserve">Procedury (tryb postępowania) </w:t>
      </w:r>
      <w:r w:rsidR="00E97E73" w:rsidRPr="009E6520">
        <w:rPr>
          <w:color w:val="auto"/>
        </w:rPr>
        <w:t>w</w:t>
      </w:r>
      <w:r w:rsidR="00A23713" w:rsidRPr="009E6520">
        <w:rPr>
          <w:color w:val="auto"/>
        </w:rPr>
        <w:t xml:space="preserve">nioskodawcy </w:t>
      </w:r>
      <w:r w:rsidRPr="009E6520">
        <w:rPr>
          <w:color w:val="auto"/>
        </w:rPr>
        <w:t>w obszarze zawierania umów dla zadań objętych projektem do umów, do których nie stosuje się ustawy Prawo zamówień publicznych</w:t>
      </w:r>
    </w:p>
    <w:p w14:paraId="34BD740C" w14:textId="77777777" w:rsidR="00E97E73" w:rsidRPr="000A3571" w:rsidRDefault="002D38EF" w:rsidP="00BE213D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BE213D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536B698" w:rsidR="009D2776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–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1B1A7329" w:rsidR="00955C9D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</w:t>
      </w:r>
      <w:r w:rsidR="007A0D86">
        <w:rPr>
          <w:rFonts w:ascii="Open Sans" w:hAnsi="Open Sans" w:cs="Open Sans"/>
        </w:rPr>
        <w:br/>
      </w:r>
      <w:r w:rsidR="00955C9D" w:rsidRPr="000A3571">
        <w:rPr>
          <w:rFonts w:ascii="Open Sans" w:hAnsi="Open Sans" w:cs="Open Sans"/>
        </w:rPr>
        <w:t>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04F41FE3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obiektywizm - zgodnie 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BE213D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lastRenderedPageBreak/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z </w:t>
      </w:r>
      <w:proofErr w:type="spellStart"/>
      <w:r w:rsidRPr="000A3571">
        <w:rPr>
          <w:rFonts w:ascii="Open Sans" w:hAnsi="Open Sans" w:cs="Open Sans"/>
        </w:rPr>
        <w:t>późn</w:t>
      </w:r>
      <w:proofErr w:type="spellEnd"/>
      <w:r w:rsidRPr="000A3571">
        <w:rPr>
          <w:rFonts w:ascii="Open Sans" w:hAnsi="Open Sans" w:cs="Open Sans"/>
        </w:rPr>
        <w:t>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0DE3AEC4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66DFFB7F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1CA22718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Komunikacja w postępowaniu o udzielenie zamówienia, w tym ogłoszenie zapytania ofertowego, składanie ofert, wymiana informacji między zamawiającym a wykonawcą </w:t>
      </w:r>
      <w:r w:rsidRPr="000A3571">
        <w:rPr>
          <w:rFonts w:ascii="Open Sans" w:hAnsi="Open Sans" w:cs="Open Sans"/>
        </w:rPr>
        <w:lastRenderedPageBreak/>
        <w:t>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28369BDF" w:rsidR="00BE522E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BE213D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F51FBA9" w:rsidR="001974E4" w:rsidRPr="000A3571" w:rsidRDefault="001974E4" w:rsidP="00BE213D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BE213D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13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D3F" w14:textId="031D0C36" w:rsidR="005D6106" w:rsidRDefault="00F40508" w:rsidP="00BE213D">
    <w:pPr>
      <w:pStyle w:val="Nagwek"/>
      <w:jc w:val="right"/>
    </w:pPr>
    <w:r>
      <w:rPr>
        <w:noProof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210543">
    <w:abstractNumId w:val="8"/>
  </w:num>
  <w:num w:numId="2" w16cid:durableId="2141725412">
    <w:abstractNumId w:val="1"/>
  </w:num>
  <w:num w:numId="3" w16cid:durableId="233664792">
    <w:abstractNumId w:val="4"/>
    <w:lvlOverride w:ilvl="0">
      <w:startOverride w:val="3"/>
    </w:lvlOverride>
  </w:num>
  <w:num w:numId="4" w16cid:durableId="559291953">
    <w:abstractNumId w:val="9"/>
  </w:num>
  <w:num w:numId="5" w16cid:durableId="108821084">
    <w:abstractNumId w:val="2"/>
    <w:lvlOverride w:ilvl="0">
      <w:startOverride w:val="4"/>
    </w:lvlOverride>
  </w:num>
  <w:num w:numId="6" w16cid:durableId="1677607486">
    <w:abstractNumId w:val="10"/>
  </w:num>
  <w:num w:numId="7" w16cid:durableId="2123840635">
    <w:abstractNumId w:val="0"/>
  </w:num>
  <w:num w:numId="8" w16cid:durableId="1575122555">
    <w:abstractNumId w:val="11"/>
    <w:lvlOverride w:ilvl="0">
      <w:startOverride w:val="2"/>
    </w:lvlOverride>
  </w:num>
  <w:num w:numId="9" w16cid:durableId="1427339506">
    <w:abstractNumId w:val="12"/>
  </w:num>
  <w:num w:numId="10" w16cid:durableId="1440904993">
    <w:abstractNumId w:val="3"/>
    <w:lvlOverride w:ilvl="0">
      <w:startOverride w:val="3"/>
    </w:lvlOverride>
  </w:num>
  <w:num w:numId="11" w16cid:durableId="2071732167">
    <w:abstractNumId w:val="3"/>
    <w:lvlOverride w:ilvl="0">
      <w:startOverride w:val="4"/>
    </w:lvlOverride>
  </w:num>
  <w:num w:numId="12" w16cid:durableId="1867862492">
    <w:abstractNumId w:val="3"/>
    <w:lvlOverride w:ilvl="0">
      <w:startOverride w:val="5"/>
    </w:lvlOverride>
  </w:num>
  <w:num w:numId="13" w16cid:durableId="1563634935">
    <w:abstractNumId w:val="7"/>
  </w:num>
  <w:num w:numId="14" w16cid:durableId="1367367822">
    <w:abstractNumId w:val="5"/>
    <w:lvlOverride w:ilvl="0">
      <w:startOverride w:val="6"/>
    </w:lvlOverride>
  </w:num>
  <w:num w:numId="15" w16cid:durableId="408498656">
    <w:abstractNumId w:val="5"/>
    <w:lvlOverride w:ilvl="0">
      <w:startOverride w:val="7"/>
    </w:lvlOverride>
  </w:num>
  <w:num w:numId="16" w16cid:durableId="1245458115">
    <w:abstractNumId w:val="5"/>
    <w:lvlOverride w:ilvl="0">
      <w:startOverride w:val="8"/>
    </w:lvlOverride>
  </w:num>
  <w:num w:numId="17" w16cid:durableId="325137871">
    <w:abstractNumId w:val="5"/>
    <w:lvlOverride w:ilvl="0">
      <w:startOverride w:val="9"/>
    </w:lvlOverride>
  </w:num>
  <w:num w:numId="18" w16cid:durableId="1000043768">
    <w:abstractNumId w:val="5"/>
    <w:lvlOverride w:ilvl="0">
      <w:startOverride w:val="10"/>
    </w:lvlOverride>
  </w:num>
  <w:num w:numId="19" w16cid:durableId="333802863">
    <w:abstractNumId w:val="6"/>
  </w:num>
  <w:num w:numId="20" w16cid:durableId="250312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A0D86"/>
    <w:rsid w:val="007D072B"/>
    <w:rsid w:val="00827CAB"/>
    <w:rsid w:val="00832A67"/>
    <w:rsid w:val="008527F9"/>
    <w:rsid w:val="00875561"/>
    <w:rsid w:val="0091495A"/>
    <w:rsid w:val="0091579B"/>
    <w:rsid w:val="00946882"/>
    <w:rsid w:val="00955C9D"/>
    <w:rsid w:val="009D2776"/>
    <w:rsid w:val="009E6520"/>
    <w:rsid w:val="00A23713"/>
    <w:rsid w:val="00A327C0"/>
    <w:rsid w:val="00A510DD"/>
    <w:rsid w:val="00A668FF"/>
    <w:rsid w:val="00B42085"/>
    <w:rsid w:val="00B843E9"/>
    <w:rsid w:val="00B9350E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  <w:style w:type="paragraph" w:customStyle="1" w:styleId="NagowekFENIKS">
    <w:name w:val="Nagłowek FENIKS"/>
    <w:basedOn w:val="Nagwek1"/>
    <w:link w:val="NagowekFENIKSZnak"/>
    <w:autoRedefine/>
    <w:qFormat/>
    <w:rsid w:val="009E6520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E6520"/>
    <w:rPr>
      <w:rFonts w:ascii="Open Sans" w:eastAsiaTheme="majorEastAsia" w:hAnsi="Open Sans" w:cs="Open Sans"/>
      <w:b/>
      <w:bCs/>
      <w:color w:val="2E74B5" w:themeColor="accent1" w:themeShade="B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0D8F-44A5-4C64-A1FB-2C6CDA0C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Wójcik-Napiórkowska Beata</cp:lastModifiedBy>
  <cp:revision>18</cp:revision>
  <dcterms:created xsi:type="dcterms:W3CDTF">2023-07-19T13:49:00Z</dcterms:created>
  <dcterms:modified xsi:type="dcterms:W3CDTF">2024-03-08T14:42:00Z</dcterms:modified>
</cp:coreProperties>
</file>